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ADD" w:rsidRDefault="003B5ADD" w:rsidP="00065D70">
      <w:pPr>
        <w:shd w:val="clear" w:color="auto" w:fill="FFFFFF"/>
        <w:spacing w:beforeAutospacing="1" w:after="0" w:afterAutospacing="1" w:line="360" w:lineRule="atLeast"/>
        <w:textAlignment w:val="baseline"/>
        <w:rPr>
          <w:rFonts w:ascii="Helvetica" w:eastAsia="Times New Roman" w:hAnsi="Helvetica" w:cs="Helvetica"/>
          <w:b/>
          <w:bCs/>
          <w:color w:val="444444"/>
          <w:sz w:val="21"/>
          <w:szCs w:val="21"/>
          <w:u w:val="single"/>
          <w:bdr w:val="none" w:sz="0" w:space="0" w:color="auto" w:frame="1"/>
          <w:lang w:eastAsia="nl-NL"/>
        </w:rPr>
      </w:pPr>
      <w:r>
        <w:rPr>
          <w:rFonts w:ascii="Tw Cen MT Condensed" w:hAnsi="Tw Cen MT Condensed"/>
          <w:noProof/>
          <w:color w:val="000080"/>
          <w:spacing w:val="30"/>
          <w:sz w:val="18"/>
          <w:szCs w:val="12"/>
          <w:lang w:eastAsia="nl-NL"/>
        </w:rPr>
        <w:drawing>
          <wp:anchor distT="0" distB="0" distL="114300" distR="114300" simplePos="0" relativeHeight="251659264" behindDoc="0" locked="0" layoutInCell="1" allowOverlap="1" wp14:anchorId="3EA000B5" wp14:editId="1B47FFE4">
            <wp:simplePos x="0" y="0"/>
            <wp:positionH relativeFrom="margin">
              <wp:posOffset>3892677</wp:posOffset>
            </wp:positionH>
            <wp:positionV relativeFrom="paragraph">
              <wp:posOffset>508</wp:posOffset>
            </wp:positionV>
            <wp:extent cx="2138680" cy="438658"/>
            <wp:effectExtent l="0" t="0" r="0" b="0"/>
            <wp:wrapSquare wrapText="bothSides"/>
            <wp:docPr id="4" name="Afbeelding 4" descr="logo tutd 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utd n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38680" cy="4386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ADD" w:rsidRPr="003B5ADD" w:rsidRDefault="00065D70" w:rsidP="00065D70">
      <w:pPr>
        <w:shd w:val="clear" w:color="auto" w:fill="FFFFFF"/>
        <w:spacing w:beforeAutospacing="1" w:after="0" w:afterAutospacing="1" w:line="360" w:lineRule="atLeast"/>
        <w:textAlignment w:val="baseline"/>
        <w:rPr>
          <w:rFonts w:ascii="Helvetica" w:eastAsia="Times New Roman" w:hAnsi="Helvetica" w:cs="Helvetica"/>
          <w:b/>
          <w:bCs/>
          <w:color w:val="444444"/>
          <w:sz w:val="21"/>
          <w:szCs w:val="21"/>
          <w:u w:val="single"/>
          <w:bdr w:val="none" w:sz="0" w:space="0" w:color="auto" w:frame="1"/>
          <w:lang w:eastAsia="nl-NL"/>
        </w:rPr>
      </w:pPr>
      <w:r w:rsidRPr="00065D70">
        <w:rPr>
          <w:rFonts w:ascii="Helvetica" w:eastAsia="Times New Roman" w:hAnsi="Helvetica" w:cs="Helvetica"/>
          <w:b/>
          <w:bCs/>
          <w:color w:val="444444"/>
          <w:sz w:val="21"/>
          <w:szCs w:val="21"/>
          <w:u w:val="single"/>
          <w:bdr w:val="none" w:sz="0" w:space="0" w:color="auto" w:frame="1"/>
          <w:lang w:eastAsia="nl-NL"/>
        </w:rPr>
        <w:t>Het programma van het congres:</w:t>
      </w:r>
    </w:p>
    <w:tbl>
      <w:tblPr>
        <w:tblW w:w="5313" w:type="pct"/>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602"/>
        <w:gridCol w:w="9038"/>
      </w:tblGrid>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Tijd</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3B5ADD" w:rsidRDefault="00BE6DD6" w:rsidP="00065D70">
            <w:pPr>
              <w:spacing w:after="0" w:line="360" w:lineRule="atLeast"/>
              <w:rPr>
                <w:rFonts w:ascii="Helvetica" w:eastAsia="Times New Roman" w:hAnsi="Helvetica" w:cs="Helvetica"/>
                <w:b/>
                <w:i/>
                <w:color w:val="757575"/>
                <w:sz w:val="18"/>
                <w:szCs w:val="18"/>
                <w:u w:val="single"/>
                <w:lang w:eastAsia="nl-NL"/>
              </w:rPr>
            </w:pPr>
            <w:r w:rsidRPr="003B5ADD">
              <w:rPr>
                <w:rFonts w:ascii="Helvetica" w:eastAsia="Times New Roman" w:hAnsi="Helvetica" w:cs="Helvetica"/>
                <w:b/>
                <w:i/>
                <w:color w:val="000000"/>
                <w:sz w:val="18"/>
                <w:szCs w:val="18"/>
                <w:u w:val="single"/>
                <w:bdr w:val="none" w:sz="0" w:space="0" w:color="auto" w:frame="1"/>
                <w:lang w:eastAsia="nl-NL"/>
              </w:rPr>
              <w:t>DONDERDAG 7 SEPTEMBER 2017</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08.45</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Opening congres en introductie eerste sprek</w:t>
            </w:r>
            <w:r w:rsidR="00645CA2">
              <w:rPr>
                <w:rFonts w:ascii="Helvetica" w:eastAsia="Times New Roman" w:hAnsi="Helvetica" w:cs="Helvetica"/>
                <w:color w:val="000000"/>
                <w:sz w:val="18"/>
                <w:szCs w:val="18"/>
                <w:bdr w:val="none" w:sz="0" w:space="0" w:color="auto" w:frame="1"/>
                <w:lang w:eastAsia="nl-NL"/>
              </w:rPr>
              <w:t xml:space="preserve">er door moderator Marijn </w:t>
            </w:r>
            <w:proofErr w:type="spellStart"/>
            <w:r w:rsidR="00645CA2">
              <w:rPr>
                <w:rFonts w:ascii="Helvetica" w:eastAsia="Times New Roman" w:hAnsi="Helvetica" w:cs="Helvetica"/>
                <w:color w:val="000000"/>
                <w:sz w:val="18"/>
                <w:szCs w:val="18"/>
                <w:bdr w:val="none" w:sz="0" w:space="0" w:color="auto" w:frame="1"/>
                <w:lang w:eastAsia="nl-NL"/>
              </w:rPr>
              <w:t>Créton</w:t>
            </w:r>
            <w:proofErr w:type="spellEnd"/>
            <w:r w:rsidR="00BE6DD6">
              <w:rPr>
                <w:rFonts w:ascii="Helvetica" w:eastAsia="Times New Roman" w:hAnsi="Helvetica" w:cs="Helvetica"/>
                <w:color w:val="000000"/>
                <w:sz w:val="18"/>
                <w:szCs w:val="18"/>
                <w:bdr w:val="none" w:sz="0" w:space="0" w:color="auto" w:frame="1"/>
                <w:lang w:eastAsia="nl-NL"/>
              </w:rPr>
              <w:t xml:space="preserve"> </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Default="00B479A9" w:rsidP="00065D70">
            <w:pPr>
              <w:spacing w:after="0" w:line="360" w:lineRule="atLeast"/>
              <w:rPr>
                <w:rFonts w:ascii="Helvetica" w:eastAsia="Times New Roman" w:hAnsi="Helvetica" w:cs="Helvetica"/>
                <w:b/>
                <w:color w:val="757575"/>
                <w:sz w:val="18"/>
                <w:szCs w:val="18"/>
                <w:lang w:eastAsia="nl-NL"/>
              </w:rPr>
            </w:pPr>
            <w:r>
              <w:rPr>
                <w:rFonts w:ascii="Helvetica" w:eastAsia="Times New Roman" w:hAnsi="Helvetica" w:cs="Helvetica"/>
                <w:b/>
                <w:color w:val="757575"/>
                <w:sz w:val="18"/>
                <w:szCs w:val="18"/>
                <w:lang w:eastAsia="nl-NL"/>
              </w:rPr>
              <w:t>09.00</w:t>
            </w:r>
          </w:p>
          <w:p w:rsidR="00B479A9" w:rsidRDefault="00B479A9" w:rsidP="00065D70">
            <w:pPr>
              <w:spacing w:after="0" w:line="360" w:lineRule="atLeast"/>
              <w:rPr>
                <w:rFonts w:ascii="Helvetica" w:eastAsia="Times New Roman" w:hAnsi="Helvetica" w:cs="Helvetica"/>
                <w:b/>
                <w:color w:val="757575"/>
                <w:sz w:val="18"/>
                <w:szCs w:val="18"/>
                <w:lang w:eastAsia="nl-NL"/>
              </w:rPr>
            </w:pPr>
          </w:p>
          <w:p w:rsidR="00B479A9" w:rsidRPr="000E7F3A" w:rsidRDefault="00B479A9" w:rsidP="00065D70">
            <w:pPr>
              <w:spacing w:after="0" w:line="360" w:lineRule="atLeast"/>
              <w:rPr>
                <w:rFonts w:ascii="Helvetica" w:eastAsia="Times New Roman" w:hAnsi="Helvetica" w:cs="Helvetica"/>
                <w:b/>
                <w:color w:val="757575"/>
                <w:sz w:val="18"/>
                <w:szCs w:val="18"/>
                <w:lang w:eastAsia="nl-NL"/>
              </w:rPr>
            </w:pP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BE6DD6" w:rsidP="00065D70">
            <w:pPr>
              <w:spacing w:after="0" w:line="360" w:lineRule="atLeast"/>
              <w:rPr>
                <w:rFonts w:ascii="Helvetica" w:eastAsia="Times New Roman" w:hAnsi="Helvetica" w:cs="Helvetica"/>
                <w:color w:val="757575"/>
                <w:sz w:val="18"/>
                <w:szCs w:val="18"/>
                <w:lang w:eastAsia="nl-NL"/>
              </w:rPr>
            </w:pPr>
            <w:r>
              <w:rPr>
                <w:rFonts w:ascii="Helvetica" w:eastAsia="Times New Roman" w:hAnsi="Helvetica" w:cs="Helvetica"/>
                <w:color w:val="000000"/>
                <w:sz w:val="18"/>
                <w:szCs w:val="18"/>
                <w:bdr w:val="none" w:sz="0" w:space="0" w:color="auto" w:frame="1"/>
                <w:lang w:eastAsia="nl-NL"/>
              </w:rPr>
              <w:t>Isaac van der Waal : Oncologie voor de tandheelkundige professie. Het gaat daarin vooral over de diagnostiek, wanneer en hoe verwijzen, zin en onzin van testen op HPV, de rol van de tandarts bij het focusonderzoek bij te bestralen patiënten etc.</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10.30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6507BF" w:rsidRDefault="00065D70" w:rsidP="00065D70">
            <w:pPr>
              <w:spacing w:after="0" w:line="360" w:lineRule="atLeast"/>
              <w:rPr>
                <w:rFonts w:ascii="Helvetica" w:eastAsia="Times New Roman" w:hAnsi="Helvetica" w:cs="Helvetica"/>
                <w:i/>
                <w:color w:val="757575"/>
                <w:sz w:val="18"/>
                <w:szCs w:val="18"/>
                <w:lang w:eastAsia="nl-NL"/>
              </w:rPr>
            </w:pPr>
            <w:r w:rsidRPr="006507BF">
              <w:rPr>
                <w:rFonts w:ascii="Helvetica" w:eastAsia="Times New Roman" w:hAnsi="Helvetica" w:cs="Helvetica"/>
                <w:i/>
                <w:color w:val="000000"/>
                <w:sz w:val="18"/>
                <w:szCs w:val="18"/>
                <w:bdr w:val="none" w:sz="0" w:space="0" w:color="auto" w:frame="1"/>
                <w:lang w:eastAsia="nl-NL"/>
              </w:rPr>
              <w:t>Pauze</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Default="00065D70" w:rsidP="00065D70">
            <w:pPr>
              <w:spacing w:after="0" w:line="360" w:lineRule="atLeast"/>
              <w:rPr>
                <w:rFonts w:ascii="Helvetica" w:eastAsia="Times New Roman" w:hAnsi="Helvetica" w:cs="Helvetica"/>
                <w:color w:val="000000"/>
                <w:sz w:val="18"/>
                <w:szCs w:val="18"/>
                <w:bdr w:val="none" w:sz="0" w:space="0" w:color="auto" w:frame="1"/>
                <w:lang w:eastAsia="nl-NL"/>
              </w:rPr>
            </w:pPr>
            <w:r w:rsidRPr="00065D70">
              <w:rPr>
                <w:rFonts w:ascii="Helvetica" w:eastAsia="Times New Roman" w:hAnsi="Helvetica" w:cs="Helvetica"/>
                <w:color w:val="000000"/>
                <w:sz w:val="18"/>
                <w:szCs w:val="18"/>
                <w:bdr w:val="none" w:sz="0" w:space="0" w:color="auto" w:frame="1"/>
                <w:lang w:eastAsia="nl-NL"/>
              </w:rPr>
              <w:t>11.00</w:t>
            </w:r>
          </w:p>
          <w:p w:rsidR="00C37E15" w:rsidRPr="00065D70" w:rsidRDefault="00C37E15" w:rsidP="00065D70">
            <w:pPr>
              <w:spacing w:after="0" w:line="360" w:lineRule="atLeast"/>
              <w:rPr>
                <w:rFonts w:ascii="Helvetica" w:eastAsia="Times New Roman" w:hAnsi="Helvetica" w:cs="Helvetica"/>
                <w:color w:val="757575"/>
                <w:sz w:val="18"/>
                <w:szCs w:val="18"/>
                <w:lang w:eastAsia="nl-NL"/>
              </w:rPr>
            </w:pP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C37E15" w:rsidP="00065D70">
            <w:pPr>
              <w:spacing w:after="0" w:line="360" w:lineRule="atLeast"/>
              <w:rPr>
                <w:rFonts w:ascii="Helvetica" w:eastAsia="Times New Roman" w:hAnsi="Helvetica" w:cs="Helvetica"/>
                <w:color w:val="757575"/>
                <w:sz w:val="18"/>
                <w:szCs w:val="18"/>
                <w:lang w:eastAsia="nl-NL"/>
              </w:rPr>
            </w:pPr>
            <w:r>
              <w:rPr>
                <w:rFonts w:ascii="Helvetica" w:eastAsia="Times New Roman" w:hAnsi="Helvetica" w:cs="Helvetica"/>
                <w:color w:val="000000"/>
                <w:sz w:val="18"/>
                <w:szCs w:val="18"/>
                <w:bdr w:val="none" w:sz="0" w:space="0" w:color="auto" w:frame="1"/>
                <w:lang w:eastAsia="nl-NL"/>
              </w:rPr>
              <w:t>Isaac van der Waal : Lezing deel 2, Bespreken van een aantal ( niet-oncologische ) gevallen in een soort quizvorm.</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12.30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6507BF" w:rsidRDefault="00065D70" w:rsidP="00065D70">
            <w:pPr>
              <w:spacing w:after="0" w:line="360" w:lineRule="atLeast"/>
              <w:rPr>
                <w:rFonts w:ascii="Helvetica" w:eastAsia="Times New Roman" w:hAnsi="Helvetica" w:cs="Helvetica"/>
                <w:i/>
                <w:color w:val="757575"/>
                <w:sz w:val="18"/>
                <w:szCs w:val="18"/>
                <w:lang w:eastAsia="nl-NL"/>
              </w:rPr>
            </w:pPr>
            <w:r w:rsidRPr="006507BF">
              <w:rPr>
                <w:rFonts w:ascii="Helvetica" w:eastAsia="Times New Roman" w:hAnsi="Helvetica" w:cs="Helvetica"/>
                <w:i/>
                <w:color w:val="000000"/>
                <w:sz w:val="18"/>
                <w:szCs w:val="18"/>
                <w:bdr w:val="none" w:sz="0" w:space="0" w:color="auto" w:frame="1"/>
                <w:lang w:eastAsia="nl-NL"/>
              </w:rPr>
              <w:t>Lunch</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13.30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FD07DC" w:rsidP="00FD07DC">
            <w:pPr>
              <w:spacing w:after="0" w:line="360" w:lineRule="atLeast"/>
              <w:rPr>
                <w:rFonts w:ascii="Helvetica" w:eastAsia="Times New Roman" w:hAnsi="Helvetica" w:cs="Helvetica"/>
                <w:color w:val="757575"/>
                <w:sz w:val="18"/>
                <w:szCs w:val="18"/>
                <w:lang w:eastAsia="nl-NL"/>
              </w:rPr>
            </w:pPr>
            <w:r>
              <w:rPr>
                <w:rFonts w:ascii="Helvetica" w:eastAsia="Times New Roman" w:hAnsi="Helvetica" w:cs="Helvetica"/>
                <w:color w:val="000000"/>
                <w:sz w:val="18"/>
                <w:szCs w:val="18"/>
                <w:bdr w:val="none" w:sz="0" w:space="0" w:color="auto" w:frame="1"/>
                <w:lang w:eastAsia="nl-NL"/>
              </w:rPr>
              <w:t xml:space="preserve">Dick Barendregt Lezing 1. Samenwerken </w:t>
            </w:r>
            <w:proofErr w:type="spellStart"/>
            <w:r>
              <w:rPr>
                <w:rFonts w:ascii="Helvetica" w:eastAsia="Times New Roman" w:hAnsi="Helvetica" w:cs="Helvetica"/>
                <w:color w:val="000000"/>
                <w:sz w:val="18"/>
                <w:szCs w:val="18"/>
                <w:bdr w:val="none" w:sz="0" w:space="0" w:color="auto" w:frame="1"/>
                <w:lang w:eastAsia="nl-NL"/>
              </w:rPr>
              <w:t>Samenwerken</w:t>
            </w:r>
            <w:proofErr w:type="spellEnd"/>
            <w:r>
              <w:rPr>
                <w:rFonts w:ascii="Helvetica" w:eastAsia="Times New Roman" w:hAnsi="Helvetica" w:cs="Helvetica"/>
                <w:color w:val="000000"/>
                <w:sz w:val="18"/>
                <w:szCs w:val="18"/>
                <w:bdr w:val="none" w:sz="0" w:space="0" w:color="auto" w:frame="1"/>
                <w:lang w:eastAsia="nl-NL"/>
              </w:rPr>
              <w:t xml:space="preserve">  </w:t>
            </w:r>
            <w:proofErr w:type="spellStart"/>
            <w:r>
              <w:rPr>
                <w:rFonts w:ascii="Helvetica" w:eastAsia="Times New Roman" w:hAnsi="Helvetica" w:cs="Helvetica"/>
                <w:color w:val="000000"/>
                <w:sz w:val="18"/>
                <w:szCs w:val="18"/>
                <w:bdr w:val="none" w:sz="0" w:space="0" w:color="auto" w:frame="1"/>
                <w:lang w:eastAsia="nl-NL"/>
              </w:rPr>
              <w:t>Samenwerken</w:t>
            </w:r>
            <w:proofErr w:type="spellEnd"/>
            <w:r w:rsidR="00C37E15">
              <w:rPr>
                <w:rFonts w:ascii="Helvetica" w:eastAsia="Times New Roman" w:hAnsi="Helvetica" w:cs="Helvetica"/>
                <w:color w:val="000000"/>
                <w:sz w:val="18"/>
                <w:szCs w:val="18"/>
                <w:bdr w:val="none" w:sz="0" w:space="0" w:color="auto" w:frame="1"/>
                <w:lang w:eastAsia="nl-NL"/>
              </w:rPr>
              <w:t xml:space="preserve"> – </w:t>
            </w:r>
            <w:r>
              <w:rPr>
                <w:rFonts w:ascii="Helvetica" w:eastAsia="Times New Roman" w:hAnsi="Helvetica" w:cs="Helvetica"/>
                <w:color w:val="000000"/>
                <w:sz w:val="18"/>
                <w:szCs w:val="18"/>
                <w:bdr w:val="none" w:sz="0" w:space="0" w:color="auto" w:frame="1"/>
                <w:lang w:eastAsia="nl-NL"/>
              </w:rPr>
              <w:t xml:space="preserve">Interdisciplinaire samenwerking heeft uitdagingen niet alleen voor de patiënt maar ook voor de betrokken behandelaren. </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15.00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6507BF" w:rsidRDefault="00065D70" w:rsidP="00065D70">
            <w:pPr>
              <w:spacing w:after="0" w:line="360" w:lineRule="atLeast"/>
              <w:rPr>
                <w:rFonts w:ascii="Helvetica" w:eastAsia="Times New Roman" w:hAnsi="Helvetica" w:cs="Helvetica"/>
                <w:i/>
                <w:color w:val="757575"/>
                <w:sz w:val="18"/>
                <w:szCs w:val="18"/>
                <w:lang w:eastAsia="nl-NL"/>
              </w:rPr>
            </w:pPr>
            <w:r w:rsidRPr="006507BF">
              <w:rPr>
                <w:rFonts w:ascii="Helvetica" w:eastAsia="Times New Roman" w:hAnsi="Helvetica" w:cs="Helvetica"/>
                <w:i/>
                <w:color w:val="000000"/>
                <w:sz w:val="18"/>
                <w:szCs w:val="18"/>
                <w:bdr w:val="none" w:sz="0" w:space="0" w:color="auto" w:frame="1"/>
                <w:lang w:eastAsia="nl-NL"/>
              </w:rPr>
              <w:t>Pauze</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15.30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C37E15" w:rsidP="00FD07DC">
            <w:pPr>
              <w:spacing w:after="0" w:line="360" w:lineRule="atLeast"/>
              <w:rPr>
                <w:rFonts w:ascii="Helvetica" w:eastAsia="Times New Roman" w:hAnsi="Helvetica" w:cs="Helvetica"/>
                <w:color w:val="757575"/>
                <w:sz w:val="18"/>
                <w:szCs w:val="18"/>
                <w:lang w:eastAsia="nl-NL"/>
              </w:rPr>
            </w:pPr>
            <w:r>
              <w:rPr>
                <w:rFonts w:ascii="Helvetica" w:eastAsia="Times New Roman" w:hAnsi="Helvetica" w:cs="Helvetica"/>
                <w:color w:val="000000"/>
                <w:sz w:val="18"/>
                <w:szCs w:val="18"/>
                <w:bdr w:val="none" w:sz="0" w:space="0" w:color="auto" w:frame="1"/>
                <w:lang w:eastAsia="nl-NL"/>
              </w:rPr>
              <w:t xml:space="preserve">Dick Barendregt </w:t>
            </w:r>
            <w:r w:rsidR="00761C31">
              <w:rPr>
                <w:rFonts w:ascii="Helvetica" w:eastAsia="Times New Roman" w:hAnsi="Helvetica" w:cs="Helvetica"/>
                <w:color w:val="000000"/>
                <w:sz w:val="18"/>
                <w:szCs w:val="18"/>
                <w:bdr w:val="none" w:sz="0" w:space="0" w:color="auto" w:frame="1"/>
                <w:lang w:eastAsia="nl-NL"/>
              </w:rPr>
              <w:t>Lezin</w:t>
            </w:r>
            <w:r w:rsidR="0053560D">
              <w:rPr>
                <w:rFonts w:ascii="Helvetica" w:eastAsia="Times New Roman" w:hAnsi="Helvetica" w:cs="Helvetica"/>
                <w:color w:val="000000"/>
                <w:sz w:val="18"/>
                <w:szCs w:val="18"/>
                <w:bdr w:val="none" w:sz="0" w:space="0" w:color="auto" w:frame="1"/>
                <w:lang w:eastAsia="nl-NL"/>
              </w:rPr>
              <w:t>g 2</w:t>
            </w:r>
            <w:r>
              <w:rPr>
                <w:rFonts w:ascii="Helvetica" w:eastAsia="Times New Roman" w:hAnsi="Helvetica" w:cs="Helvetica"/>
                <w:color w:val="000000"/>
                <w:sz w:val="18"/>
                <w:szCs w:val="18"/>
                <w:bdr w:val="none" w:sz="0" w:space="0" w:color="auto" w:frame="1"/>
                <w:lang w:eastAsia="nl-NL"/>
              </w:rPr>
              <w:t xml:space="preserve">. </w:t>
            </w:r>
            <w:r w:rsidR="00FD07DC">
              <w:rPr>
                <w:rFonts w:ascii="Helvetica" w:eastAsia="Times New Roman" w:hAnsi="Helvetica" w:cs="Helvetica"/>
                <w:color w:val="000000"/>
                <w:sz w:val="18"/>
                <w:szCs w:val="18"/>
                <w:bdr w:val="none" w:sz="0" w:space="0" w:color="auto" w:frame="1"/>
                <w:lang w:eastAsia="nl-NL"/>
              </w:rPr>
              <w:t xml:space="preserve">Samenwerken </w:t>
            </w:r>
            <w:proofErr w:type="spellStart"/>
            <w:r w:rsidR="00FD07DC">
              <w:rPr>
                <w:rFonts w:ascii="Helvetica" w:eastAsia="Times New Roman" w:hAnsi="Helvetica" w:cs="Helvetica"/>
                <w:color w:val="000000"/>
                <w:sz w:val="18"/>
                <w:szCs w:val="18"/>
                <w:bdr w:val="none" w:sz="0" w:space="0" w:color="auto" w:frame="1"/>
                <w:lang w:eastAsia="nl-NL"/>
              </w:rPr>
              <w:t>Samenwerken</w:t>
            </w:r>
            <w:proofErr w:type="spellEnd"/>
            <w:r w:rsidR="00FD07DC">
              <w:rPr>
                <w:rFonts w:ascii="Helvetica" w:eastAsia="Times New Roman" w:hAnsi="Helvetica" w:cs="Helvetica"/>
                <w:color w:val="000000"/>
                <w:sz w:val="18"/>
                <w:szCs w:val="18"/>
                <w:bdr w:val="none" w:sz="0" w:space="0" w:color="auto" w:frame="1"/>
                <w:lang w:eastAsia="nl-NL"/>
              </w:rPr>
              <w:t xml:space="preserve"> </w:t>
            </w:r>
            <w:r w:rsidR="00E07403">
              <w:rPr>
                <w:rFonts w:ascii="Helvetica" w:eastAsia="Times New Roman" w:hAnsi="Helvetica" w:cs="Helvetica"/>
                <w:color w:val="000000"/>
                <w:sz w:val="18"/>
                <w:szCs w:val="18"/>
                <w:bdr w:val="none" w:sz="0" w:space="0" w:color="auto" w:frame="1"/>
                <w:lang w:eastAsia="nl-NL"/>
              </w:rPr>
              <w:t xml:space="preserve"> </w:t>
            </w:r>
            <w:proofErr w:type="spellStart"/>
            <w:r w:rsidR="00FD07DC">
              <w:rPr>
                <w:rFonts w:ascii="Helvetica" w:eastAsia="Times New Roman" w:hAnsi="Helvetica" w:cs="Helvetica"/>
                <w:color w:val="000000"/>
                <w:sz w:val="18"/>
                <w:szCs w:val="18"/>
                <w:bdr w:val="none" w:sz="0" w:space="0" w:color="auto" w:frame="1"/>
                <w:lang w:eastAsia="nl-NL"/>
              </w:rPr>
              <w:t>Samenwerken</w:t>
            </w:r>
            <w:proofErr w:type="spellEnd"/>
            <w:r w:rsidR="00FD07DC">
              <w:rPr>
                <w:rFonts w:ascii="Helvetica" w:eastAsia="Times New Roman" w:hAnsi="Helvetica" w:cs="Helvetica"/>
                <w:color w:val="000000"/>
                <w:sz w:val="18"/>
                <w:szCs w:val="18"/>
                <w:bdr w:val="none" w:sz="0" w:space="0" w:color="auto" w:frame="1"/>
                <w:lang w:eastAsia="nl-NL"/>
              </w:rPr>
              <w:t xml:space="preserve"> – Vervolg lezing</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17.00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Einde eerste congres</w:t>
            </w:r>
            <w:r w:rsidR="009C6414">
              <w:rPr>
                <w:rFonts w:ascii="Helvetica" w:eastAsia="Times New Roman" w:hAnsi="Helvetica" w:cs="Helvetica"/>
                <w:color w:val="000000"/>
                <w:sz w:val="18"/>
                <w:szCs w:val="18"/>
                <w:bdr w:val="none" w:sz="0" w:space="0" w:color="auto" w:frame="1"/>
                <w:lang w:eastAsia="nl-NL"/>
              </w:rPr>
              <w:t xml:space="preserve"> </w:t>
            </w:r>
            <w:r w:rsidRPr="00065D70">
              <w:rPr>
                <w:rFonts w:ascii="Helvetica" w:eastAsia="Times New Roman" w:hAnsi="Helvetica" w:cs="Helvetica"/>
                <w:color w:val="000000"/>
                <w:sz w:val="18"/>
                <w:szCs w:val="18"/>
                <w:bdr w:val="none" w:sz="0" w:space="0" w:color="auto" w:frame="1"/>
                <w:lang w:eastAsia="nl-NL"/>
              </w:rPr>
              <w:t>dag</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 </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 xml:space="preserve">Aansluitend wordt de dag afgesloten met een borrel in het </w:t>
            </w:r>
            <w:proofErr w:type="spellStart"/>
            <w:r w:rsidRPr="00065D70">
              <w:rPr>
                <w:rFonts w:ascii="Helvetica" w:eastAsia="Times New Roman" w:hAnsi="Helvetica" w:cs="Helvetica"/>
                <w:color w:val="000000"/>
                <w:sz w:val="18"/>
                <w:szCs w:val="18"/>
                <w:bdr w:val="none" w:sz="0" w:space="0" w:color="auto" w:frame="1"/>
                <w:lang w:eastAsia="nl-NL"/>
              </w:rPr>
              <w:t>Crowne</w:t>
            </w:r>
            <w:proofErr w:type="spellEnd"/>
            <w:r w:rsidRPr="00065D70">
              <w:rPr>
                <w:rFonts w:ascii="Helvetica" w:eastAsia="Times New Roman" w:hAnsi="Helvetica" w:cs="Helvetica"/>
                <w:color w:val="000000"/>
                <w:sz w:val="18"/>
                <w:szCs w:val="18"/>
                <w:bdr w:val="none" w:sz="0" w:space="0" w:color="auto" w:frame="1"/>
                <w:lang w:eastAsia="nl-NL"/>
              </w:rPr>
              <w:t xml:space="preserve"> </w:t>
            </w:r>
            <w:proofErr w:type="spellStart"/>
            <w:r w:rsidRPr="00065D70">
              <w:rPr>
                <w:rFonts w:ascii="Helvetica" w:eastAsia="Times New Roman" w:hAnsi="Helvetica" w:cs="Helvetica"/>
                <w:color w:val="000000"/>
                <w:sz w:val="18"/>
                <w:szCs w:val="18"/>
                <w:bdr w:val="none" w:sz="0" w:space="0" w:color="auto" w:frame="1"/>
                <w:lang w:eastAsia="nl-NL"/>
              </w:rPr>
              <w:t>Plaza</w:t>
            </w:r>
            <w:proofErr w:type="spellEnd"/>
            <w:r w:rsidRPr="00065D70">
              <w:rPr>
                <w:rFonts w:ascii="Helvetica" w:eastAsia="Times New Roman" w:hAnsi="Helvetica" w:cs="Helvetica"/>
                <w:color w:val="000000"/>
                <w:sz w:val="18"/>
                <w:szCs w:val="18"/>
                <w:bdr w:val="none" w:sz="0" w:space="0" w:color="auto" w:frame="1"/>
                <w:lang w:eastAsia="nl-NL"/>
              </w:rPr>
              <w:t xml:space="preserve"> Hotel.</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Tijd</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3B5ADD" w:rsidRDefault="00C37E15" w:rsidP="00065D70">
            <w:pPr>
              <w:spacing w:after="0" w:line="360" w:lineRule="atLeast"/>
              <w:rPr>
                <w:rFonts w:ascii="Helvetica" w:eastAsia="Times New Roman" w:hAnsi="Helvetica" w:cs="Helvetica"/>
                <w:b/>
                <w:i/>
                <w:color w:val="757575"/>
                <w:sz w:val="18"/>
                <w:szCs w:val="18"/>
                <w:u w:val="single"/>
                <w:lang w:eastAsia="nl-NL"/>
              </w:rPr>
            </w:pPr>
            <w:r w:rsidRPr="003B5ADD">
              <w:rPr>
                <w:rFonts w:ascii="Helvetica" w:eastAsia="Times New Roman" w:hAnsi="Helvetica" w:cs="Helvetica"/>
                <w:b/>
                <w:i/>
                <w:color w:val="000000"/>
                <w:sz w:val="18"/>
                <w:szCs w:val="18"/>
                <w:u w:val="single"/>
                <w:bdr w:val="none" w:sz="0" w:space="0" w:color="auto" w:frame="1"/>
                <w:lang w:eastAsia="nl-NL"/>
              </w:rPr>
              <w:t>VRIJDAG 8</w:t>
            </w:r>
            <w:r w:rsidR="00065D70" w:rsidRPr="003B5ADD">
              <w:rPr>
                <w:rFonts w:ascii="Helvetica" w:eastAsia="Times New Roman" w:hAnsi="Helvetica" w:cs="Helvetica"/>
                <w:b/>
                <w:i/>
                <w:color w:val="000000"/>
                <w:sz w:val="18"/>
                <w:szCs w:val="18"/>
                <w:u w:val="single"/>
                <w:bdr w:val="none" w:sz="0" w:space="0" w:color="auto" w:frame="1"/>
                <w:lang w:eastAsia="nl-NL"/>
              </w:rPr>
              <w:t xml:space="preserve"> SEPTEM</w:t>
            </w:r>
            <w:r w:rsidRPr="003B5ADD">
              <w:rPr>
                <w:rFonts w:ascii="Helvetica" w:eastAsia="Times New Roman" w:hAnsi="Helvetica" w:cs="Helvetica"/>
                <w:b/>
                <w:i/>
                <w:color w:val="000000"/>
                <w:sz w:val="18"/>
                <w:szCs w:val="18"/>
                <w:u w:val="single"/>
                <w:bdr w:val="none" w:sz="0" w:space="0" w:color="auto" w:frame="1"/>
                <w:lang w:eastAsia="nl-NL"/>
              </w:rPr>
              <w:t>BER 2017</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09.00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C37E15" w:rsidP="00FD07DC">
            <w:pPr>
              <w:spacing w:after="0" w:line="360" w:lineRule="atLeast"/>
              <w:rPr>
                <w:rFonts w:ascii="Helvetica" w:eastAsia="Times New Roman" w:hAnsi="Helvetica" w:cs="Helvetica"/>
                <w:color w:val="757575"/>
                <w:sz w:val="18"/>
                <w:szCs w:val="18"/>
                <w:lang w:eastAsia="nl-NL"/>
              </w:rPr>
            </w:pPr>
            <w:r>
              <w:rPr>
                <w:rFonts w:ascii="Helvetica" w:eastAsia="Times New Roman" w:hAnsi="Helvetica" w:cs="Helvetica"/>
                <w:color w:val="000000"/>
                <w:sz w:val="18"/>
                <w:szCs w:val="18"/>
                <w:bdr w:val="none" w:sz="0" w:space="0" w:color="auto" w:frame="1"/>
                <w:lang w:eastAsia="nl-NL"/>
              </w:rPr>
              <w:t xml:space="preserve">Hans van Pelt /Marco </w:t>
            </w:r>
            <w:proofErr w:type="spellStart"/>
            <w:r>
              <w:rPr>
                <w:rFonts w:ascii="Helvetica" w:eastAsia="Times New Roman" w:hAnsi="Helvetica" w:cs="Helvetica"/>
                <w:color w:val="000000"/>
                <w:sz w:val="18"/>
                <w:szCs w:val="18"/>
                <w:bdr w:val="none" w:sz="0" w:space="0" w:color="auto" w:frame="1"/>
                <w:lang w:eastAsia="nl-NL"/>
              </w:rPr>
              <w:t>Gresnigt</w:t>
            </w:r>
            <w:proofErr w:type="spellEnd"/>
            <w:r>
              <w:rPr>
                <w:rFonts w:ascii="Helvetica" w:eastAsia="Times New Roman" w:hAnsi="Helvetica" w:cs="Helvetica"/>
                <w:color w:val="000000"/>
                <w:sz w:val="18"/>
                <w:szCs w:val="18"/>
                <w:bdr w:val="none" w:sz="0" w:space="0" w:color="auto" w:frame="1"/>
                <w:lang w:eastAsia="nl-NL"/>
              </w:rPr>
              <w:t xml:space="preserve"> – </w:t>
            </w:r>
            <w:r w:rsidR="00FD07DC">
              <w:rPr>
                <w:rFonts w:ascii="Helvetica" w:eastAsia="Times New Roman" w:hAnsi="Helvetica" w:cs="Helvetica"/>
                <w:color w:val="000000"/>
                <w:sz w:val="18"/>
                <w:szCs w:val="18"/>
                <w:bdr w:val="none" w:sz="0" w:space="0" w:color="auto" w:frame="1"/>
                <w:lang w:eastAsia="nl-NL"/>
              </w:rPr>
              <w:t xml:space="preserve">Esthetiek – 1. Herstellen van vorm en functie- dr. Hans van Pelt. 2. Herstellen van vorm en kleur- dr. Marco </w:t>
            </w:r>
            <w:proofErr w:type="spellStart"/>
            <w:r w:rsidR="00FD07DC">
              <w:rPr>
                <w:rFonts w:ascii="Helvetica" w:eastAsia="Times New Roman" w:hAnsi="Helvetica" w:cs="Helvetica"/>
                <w:color w:val="000000"/>
                <w:sz w:val="18"/>
                <w:szCs w:val="18"/>
                <w:bdr w:val="none" w:sz="0" w:space="0" w:color="auto" w:frame="1"/>
                <w:lang w:eastAsia="nl-NL"/>
              </w:rPr>
              <w:t>Gresnigt</w:t>
            </w:r>
            <w:proofErr w:type="spellEnd"/>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10.30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6507BF" w:rsidRDefault="00065D70" w:rsidP="00065D70">
            <w:pPr>
              <w:spacing w:after="0" w:line="360" w:lineRule="atLeast"/>
              <w:rPr>
                <w:rFonts w:ascii="Helvetica" w:eastAsia="Times New Roman" w:hAnsi="Helvetica" w:cs="Helvetica"/>
                <w:i/>
                <w:color w:val="757575"/>
                <w:sz w:val="18"/>
                <w:szCs w:val="18"/>
                <w:lang w:eastAsia="nl-NL"/>
              </w:rPr>
            </w:pPr>
            <w:r w:rsidRPr="006507BF">
              <w:rPr>
                <w:rFonts w:ascii="Helvetica" w:eastAsia="Times New Roman" w:hAnsi="Helvetica" w:cs="Helvetica"/>
                <w:i/>
                <w:color w:val="000000"/>
                <w:sz w:val="18"/>
                <w:szCs w:val="18"/>
                <w:bdr w:val="none" w:sz="0" w:space="0" w:color="auto" w:frame="1"/>
                <w:lang w:eastAsia="nl-NL"/>
              </w:rPr>
              <w:t>Pauze</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11.00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C37E15" w:rsidP="00065D70">
            <w:pPr>
              <w:spacing w:after="0" w:line="360" w:lineRule="atLeast"/>
              <w:rPr>
                <w:rFonts w:ascii="Helvetica" w:eastAsia="Times New Roman" w:hAnsi="Helvetica" w:cs="Helvetica"/>
                <w:color w:val="757575"/>
                <w:sz w:val="18"/>
                <w:szCs w:val="18"/>
                <w:lang w:eastAsia="nl-NL"/>
              </w:rPr>
            </w:pPr>
            <w:r>
              <w:rPr>
                <w:rFonts w:ascii="Helvetica" w:eastAsia="Times New Roman" w:hAnsi="Helvetica" w:cs="Helvetica"/>
                <w:color w:val="000000"/>
                <w:sz w:val="18"/>
                <w:szCs w:val="18"/>
                <w:bdr w:val="none" w:sz="0" w:space="0" w:color="auto" w:frame="1"/>
                <w:lang w:eastAsia="nl-NL"/>
              </w:rPr>
              <w:t xml:space="preserve">Hans van Pelt/Marco </w:t>
            </w:r>
            <w:proofErr w:type="spellStart"/>
            <w:r>
              <w:rPr>
                <w:rFonts w:ascii="Helvetica" w:eastAsia="Times New Roman" w:hAnsi="Helvetica" w:cs="Helvetica"/>
                <w:color w:val="000000"/>
                <w:sz w:val="18"/>
                <w:szCs w:val="18"/>
                <w:bdr w:val="none" w:sz="0" w:space="0" w:color="auto" w:frame="1"/>
                <w:lang w:eastAsia="nl-NL"/>
              </w:rPr>
              <w:t>Gresnigt</w:t>
            </w:r>
            <w:proofErr w:type="spellEnd"/>
            <w:r w:rsidR="009C6414">
              <w:rPr>
                <w:rFonts w:ascii="Helvetica" w:eastAsia="Times New Roman" w:hAnsi="Helvetica" w:cs="Helvetica"/>
                <w:color w:val="000000"/>
                <w:sz w:val="18"/>
                <w:szCs w:val="18"/>
                <w:bdr w:val="none" w:sz="0" w:space="0" w:color="auto" w:frame="1"/>
                <w:lang w:eastAsia="nl-NL"/>
              </w:rPr>
              <w:t xml:space="preserve"> - vervolg</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12.30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6507BF" w:rsidRDefault="00065D70" w:rsidP="00065D70">
            <w:pPr>
              <w:spacing w:after="0" w:line="360" w:lineRule="atLeast"/>
              <w:rPr>
                <w:rFonts w:ascii="Helvetica" w:eastAsia="Times New Roman" w:hAnsi="Helvetica" w:cs="Helvetica"/>
                <w:i/>
                <w:color w:val="757575"/>
                <w:sz w:val="18"/>
                <w:szCs w:val="18"/>
                <w:lang w:eastAsia="nl-NL"/>
              </w:rPr>
            </w:pPr>
            <w:r w:rsidRPr="006507BF">
              <w:rPr>
                <w:rFonts w:ascii="Helvetica" w:eastAsia="Times New Roman" w:hAnsi="Helvetica" w:cs="Helvetica"/>
                <w:i/>
                <w:color w:val="000000"/>
                <w:sz w:val="18"/>
                <w:szCs w:val="18"/>
                <w:bdr w:val="none" w:sz="0" w:space="0" w:color="auto" w:frame="1"/>
                <w:lang w:eastAsia="nl-NL"/>
              </w:rPr>
              <w:t>Lunch</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13.30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9C6414" w:rsidP="007E6A6D">
            <w:pPr>
              <w:spacing w:after="0" w:line="360" w:lineRule="atLeast"/>
              <w:rPr>
                <w:rFonts w:ascii="Helvetica" w:eastAsia="Times New Roman" w:hAnsi="Helvetica" w:cs="Helvetica"/>
                <w:color w:val="757575"/>
                <w:sz w:val="18"/>
                <w:szCs w:val="18"/>
                <w:lang w:eastAsia="nl-NL"/>
              </w:rPr>
            </w:pPr>
            <w:r>
              <w:rPr>
                <w:rFonts w:ascii="Helvetica" w:eastAsia="Times New Roman" w:hAnsi="Helvetica" w:cs="Helvetica"/>
                <w:color w:val="000000"/>
                <w:sz w:val="18"/>
                <w:szCs w:val="18"/>
                <w:bdr w:val="none" w:sz="0" w:space="0" w:color="auto" w:frame="1"/>
                <w:lang w:eastAsia="nl-NL"/>
              </w:rPr>
              <w:t xml:space="preserve">Jos Burgers – </w:t>
            </w:r>
            <w:r w:rsidR="007E6A6D">
              <w:rPr>
                <w:rFonts w:ascii="Helvetica" w:eastAsia="Times New Roman" w:hAnsi="Helvetica" w:cs="Helvetica"/>
                <w:color w:val="000000"/>
                <w:sz w:val="18"/>
                <w:szCs w:val="18"/>
                <w:bdr w:val="none" w:sz="0" w:space="0" w:color="auto" w:frame="1"/>
                <w:lang w:eastAsia="nl-NL"/>
              </w:rPr>
              <w:t>Van patiënten kring naar fanclub . Deel 1. Nut en noodzaak van het maken van fans van patiënten</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15.00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6507BF" w:rsidRDefault="00065D70" w:rsidP="00065D70">
            <w:pPr>
              <w:spacing w:after="0" w:line="360" w:lineRule="atLeast"/>
              <w:rPr>
                <w:rFonts w:ascii="Helvetica" w:eastAsia="Times New Roman" w:hAnsi="Helvetica" w:cs="Helvetica"/>
                <w:i/>
                <w:color w:val="757575"/>
                <w:sz w:val="18"/>
                <w:szCs w:val="18"/>
                <w:lang w:eastAsia="nl-NL"/>
              </w:rPr>
            </w:pPr>
            <w:r w:rsidRPr="006507BF">
              <w:rPr>
                <w:rFonts w:ascii="Helvetica" w:eastAsia="Times New Roman" w:hAnsi="Helvetica" w:cs="Helvetica"/>
                <w:i/>
                <w:color w:val="000000"/>
                <w:sz w:val="18"/>
                <w:szCs w:val="18"/>
                <w:bdr w:val="none" w:sz="0" w:space="0" w:color="auto" w:frame="1"/>
                <w:lang w:eastAsia="nl-NL"/>
              </w:rPr>
              <w:t>Pauze</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15.30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9C6414" w:rsidP="001858C8">
            <w:pPr>
              <w:spacing w:after="0" w:line="360" w:lineRule="atLeast"/>
              <w:rPr>
                <w:rFonts w:ascii="Helvetica" w:eastAsia="Times New Roman" w:hAnsi="Helvetica" w:cs="Helvetica"/>
                <w:color w:val="757575"/>
                <w:sz w:val="18"/>
                <w:szCs w:val="18"/>
                <w:lang w:eastAsia="nl-NL"/>
              </w:rPr>
            </w:pPr>
            <w:r>
              <w:rPr>
                <w:rFonts w:ascii="Helvetica" w:eastAsia="Times New Roman" w:hAnsi="Helvetica" w:cs="Helvetica"/>
                <w:color w:val="000000"/>
                <w:sz w:val="18"/>
                <w:szCs w:val="18"/>
                <w:bdr w:val="none" w:sz="0" w:space="0" w:color="auto" w:frame="1"/>
                <w:lang w:eastAsia="nl-NL"/>
              </w:rPr>
              <w:t xml:space="preserve">Jos Burgers </w:t>
            </w:r>
            <w:r w:rsidR="001858C8">
              <w:rPr>
                <w:rFonts w:ascii="Helvetica" w:eastAsia="Times New Roman" w:hAnsi="Helvetica" w:cs="Helvetica"/>
                <w:color w:val="000000"/>
                <w:sz w:val="18"/>
                <w:szCs w:val="18"/>
                <w:bdr w:val="none" w:sz="0" w:space="0" w:color="auto" w:frame="1"/>
                <w:lang w:eastAsia="nl-NL"/>
              </w:rPr>
              <w:t>Deel 2. Van patiënt naar fan: waar te beginnen?</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Default="00065D70" w:rsidP="00065D70">
            <w:pPr>
              <w:spacing w:after="0" w:line="360" w:lineRule="atLeast"/>
              <w:rPr>
                <w:rFonts w:ascii="Helvetica" w:eastAsia="Times New Roman" w:hAnsi="Helvetica" w:cs="Helvetica"/>
                <w:color w:val="000000"/>
                <w:sz w:val="18"/>
                <w:szCs w:val="18"/>
                <w:bdr w:val="none" w:sz="0" w:space="0" w:color="auto" w:frame="1"/>
                <w:lang w:eastAsia="nl-NL"/>
              </w:rPr>
            </w:pPr>
            <w:r w:rsidRPr="00065D70">
              <w:rPr>
                <w:rFonts w:ascii="Helvetica" w:eastAsia="Times New Roman" w:hAnsi="Helvetica" w:cs="Helvetica"/>
                <w:color w:val="000000"/>
                <w:sz w:val="18"/>
                <w:szCs w:val="18"/>
                <w:bdr w:val="none" w:sz="0" w:space="0" w:color="auto" w:frame="1"/>
                <w:lang w:eastAsia="nl-NL"/>
              </w:rPr>
              <w:t>17.00</w:t>
            </w:r>
          </w:p>
          <w:p w:rsidR="006507BF" w:rsidRPr="00065D70" w:rsidRDefault="006507BF" w:rsidP="00065D70">
            <w:pPr>
              <w:spacing w:after="0" w:line="360" w:lineRule="atLeast"/>
              <w:rPr>
                <w:rFonts w:ascii="Helvetica" w:eastAsia="Times New Roman" w:hAnsi="Helvetica" w:cs="Helvetica"/>
                <w:color w:val="757575"/>
                <w:sz w:val="18"/>
                <w:szCs w:val="18"/>
                <w:lang w:eastAsia="nl-NL"/>
              </w:rPr>
            </w:pP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Default="00065D70" w:rsidP="00065D70">
            <w:pPr>
              <w:spacing w:after="0" w:line="360" w:lineRule="atLeast"/>
              <w:rPr>
                <w:rFonts w:ascii="Helvetica" w:eastAsia="Times New Roman" w:hAnsi="Helvetica" w:cs="Helvetica"/>
                <w:color w:val="000000"/>
                <w:sz w:val="18"/>
                <w:szCs w:val="18"/>
                <w:bdr w:val="none" w:sz="0" w:space="0" w:color="auto" w:frame="1"/>
                <w:lang w:eastAsia="nl-NL"/>
              </w:rPr>
            </w:pPr>
            <w:r w:rsidRPr="00065D70">
              <w:rPr>
                <w:rFonts w:ascii="Helvetica" w:eastAsia="Times New Roman" w:hAnsi="Helvetica" w:cs="Helvetica"/>
                <w:color w:val="000000"/>
                <w:sz w:val="18"/>
                <w:szCs w:val="18"/>
                <w:bdr w:val="none" w:sz="0" w:space="0" w:color="auto" w:frame="1"/>
                <w:lang w:eastAsia="nl-NL"/>
              </w:rPr>
              <w:t>Einde tweede congres</w:t>
            </w:r>
            <w:r w:rsidR="009C6414">
              <w:rPr>
                <w:rFonts w:ascii="Helvetica" w:eastAsia="Times New Roman" w:hAnsi="Helvetica" w:cs="Helvetica"/>
                <w:color w:val="000000"/>
                <w:sz w:val="18"/>
                <w:szCs w:val="18"/>
                <w:bdr w:val="none" w:sz="0" w:space="0" w:color="auto" w:frame="1"/>
                <w:lang w:eastAsia="nl-NL"/>
              </w:rPr>
              <w:t xml:space="preserve"> </w:t>
            </w:r>
            <w:r w:rsidRPr="00065D70">
              <w:rPr>
                <w:rFonts w:ascii="Helvetica" w:eastAsia="Times New Roman" w:hAnsi="Helvetica" w:cs="Helvetica"/>
                <w:color w:val="000000"/>
                <w:sz w:val="18"/>
                <w:szCs w:val="18"/>
                <w:bdr w:val="none" w:sz="0" w:space="0" w:color="auto" w:frame="1"/>
                <w:lang w:eastAsia="nl-NL"/>
              </w:rPr>
              <w:t>dag</w:t>
            </w:r>
          </w:p>
          <w:p w:rsidR="006507BF" w:rsidRPr="00065D70" w:rsidRDefault="006507BF" w:rsidP="00065D70">
            <w:pPr>
              <w:spacing w:after="0" w:line="360" w:lineRule="atLeast"/>
              <w:rPr>
                <w:rFonts w:ascii="Helvetica" w:eastAsia="Times New Roman" w:hAnsi="Helvetica" w:cs="Helvetica"/>
                <w:color w:val="757575"/>
                <w:sz w:val="18"/>
                <w:szCs w:val="18"/>
                <w:lang w:eastAsia="nl-NL"/>
              </w:rPr>
            </w:pPr>
            <w:r>
              <w:rPr>
                <w:rFonts w:ascii="Helvetica" w:eastAsia="Times New Roman" w:hAnsi="Helvetica" w:cs="Helvetica"/>
                <w:color w:val="757575"/>
                <w:sz w:val="18"/>
                <w:szCs w:val="18"/>
                <w:lang w:eastAsia="nl-NL"/>
              </w:rPr>
              <w:t xml:space="preserve">Aansluitend wordt de dag afgesloten met een borrel in het </w:t>
            </w:r>
            <w:proofErr w:type="spellStart"/>
            <w:r>
              <w:rPr>
                <w:rFonts w:ascii="Helvetica" w:eastAsia="Times New Roman" w:hAnsi="Helvetica" w:cs="Helvetica"/>
                <w:color w:val="757575"/>
                <w:sz w:val="18"/>
                <w:szCs w:val="18"/>
                <w:lang w:eastAsia="nl-NL"/>
              </w:rPr>
              <w:t>Crowne</w:t>
            </w:r>
            <w:proofErr w:type="spellEnd"/>
            <w:r>
              <w:rPr>
                <w:rFonts w:ascii="Helvetica" w:eastAsia="Times New Roman" w:hAnsi="Helvetica" w:cs="Helvetica"/>
                <w:color w:val="757575"/>
                <w:sz w:val="18"/>
                <w:szCs w:val="18"/>
                <w:lang w:eastAsia="nl-NL"/>
              </w:rPr>
              <w:t xml:space="preserve"> </w:t>
            </w:r>
            <w:proofErr w:type="spellStart"/>
            <w:r>
              <w:rPr>
                <w:rFonts w:ascii="Helvetica" w:eastAsia="Times New Roman" w:hAnsi="Helvetica" w:cs="Helvetica"/>
                <w:color w:val="757575"/>
                <w:sz w:val="18"/>
                <w:szCs w:val="18"/>
                <w:lang w:eastAsia="nl-NL"/>
              </w:rPr>
              <w:t>Plaza</w:t>
            </w:r>
            <w:proofErr w:type="spellEnd"/>
            <w:r>
              <w:rPr>
                <w:rFonts w:ascii="Helvetica" w:eastAsia="Times New Roman" w:hAnsi="Helvetica" w:cs="Helvetica"/>
                <w:color w:val="757575"/>
                <w:sz w:val="18"/>
                <w:szCs w:val="18"/>
                <w:lang w:eastAsia="nl-NL"/>
              </w:rPr>
              <w:t xml:space="preserve"> Hotel</w:t>
            </w:r>
          </w:p>
        </w:tc>
      </w:tr>
      <w:tr w:rsidR="00065D70" w:rsidRPr="00065D70" w:rsidTr="006507BF">
        <w:trPr>
          <w:trHeight w:val="37"/>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p>
        </w:tc>
      </w:tr>
      <w:tr w:rsidR="00065D70" w:rsidRPr="00065D70" w:rsidTr="00065D70">
        <w:trPr>
          <w:trHeight w:val="607"/>
        </w:trPr>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Tijd</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6507BF" w:rsidRDefault="003263C1" w:rsidP="00065D70">
            <w:pPr>
              <w:spacing w:after="0" w:line="360" w:lineRule="atLeast"/>
              <w:rPr>
                <w:rFonts w:ascii="Helvetica" w:eastAsia="Times New Roman" w:hAnsi="Helvetica" w:cs="Helvetica"/>
                <w:b/>
                <w:color w:val="757575"/>
                <w:sz w:val="18"/>
                <w:szCs w:val="18"/>
                <w:u w:val="single"/>
                <w:lang w:eastAsia="nl-NL"/>
              </w:rPr>
            </w:pPr>
            <w:r w:rsidRPr="006507BF">
              <w:rPr>
                <w:rFonts w:ascii="Helvetica" w:eastAsia="Times New Roman" w:hAnsi="Helvetica" w:cs="Helvetica"/>
                <w:b/>
                <w:color w:val="000000"/>
                <w:sz w:val="18"/>
                <w:szCs w:val="18"/>
                <w:u w:val="single"/>
                <w:bdr w:val="none" w:sz="0" w:space="0" w:color="auto" w:frame="1"/>
                <w:lang w:eastAsia="nl-NL"/>
              </w:rPr>
              <w:t>ZATERDAG 9 SEPTEMBER 2017</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09.00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1858C8" w:rsidRDefault="003263C1" w:rsidP="001858C8">
            <w:pPr>
              <w:spacing w:after="0" w:line="360" w:lineRule="atLeast"/>
              <w:rPr>
                <w:rFonts w:ascii="Helvetica" w:eastAsia="Times New Roman" w:hAnsi="Helvetica" w:cs="Helvetica"/>
                <w:color w:val="000000"/>
                <w:sz w:val="18"/>
                <w:szCs w:val="18"/>
                <w:bdr w:val="none" w:sz="0" w:space="0" w:color="auto" w:frame="1"/>
                <w:lang w:eastAsia="nl-NL"/>
              </w:rPr>
            </w:pPr>
            <w:r>
              <w:rPr>
                <w:rFonts w:ascii="Helvetica" w:eastAsia="Times New Roman" w:hAnsi="Helvetica" w:cs="Helvetica"/>
                <w:color w:val="000000"/>
                <w:sz w:val="18"/>
                <w:szCs w:val="18"/>
                <w:bdr w:val="none" w:sz="0" w:space="0" w:color="auto" w:frame="1"/>
                <w:lang w:eastAsia="nl-NL"/>
              </w:rPr>
              <w:t xml:space="preserve">Michiel de </w:t>
            </w:r>
            <w:proofErr w:type="spellStart"/>
            <w:r>
              <w:rPr>
                <w:rFonts w:ascii="Helvetica" w:eastAsia="Times New Roman" w:hAnsi="Helvetica" w:cs="Helvetica"/>
                <w:color w:val="000000"/>
                <w:sz w:val="18"/>
                <w:szCs w:val="18"/>
                <w:bdr w:val="none" w:sz="0" w:space="0" w:color="auto" w:frame="1"/>
                <w:lang w:eastAsia="nl-NL"/>
              </w:rPr>
              <w:t>Cleen</w:t>
            </w:r>
            <w:proofErr w:type="spellEnd"/>
            <w:r>
              <w:rPr>
                <w:rFonts w:ascii="Helvetica" w:eastAsia="Times New Roman" w:hAnsi="Helvetica" w:cs="Helvetica"/>
                <w:color w:val="000000"/>
                <w:sz w:val="18"/>
                <w:szCs w:val="18"/>
                <w:bdr w:val="none" w:sz="0" w:space="0" w:color="auto" w:frame="1"/>
                <w:lang w:eastAsia="nl-NL"/>
              </w:rPr>
              <w:t xml:space="preserve"> – </w:t>
            </w:r>
            <w:r w:rsidR="001858C8">
              <w:rPr>
                <w:rFonts w:ascii="Helvetica" w:eastAsia="Times New Roman" w:hAnsi="Helvetica" w:cs="Helvetica"/>
                <w:color w:val="000000"/>
                <w:sz w:val="18"/>
                <w:szCs w:val="18"/>
                <w:bdr w:val="none" w:sz="0" w:space="0" w:color="auto" w:frame="1"/>
                <w:lang w:eastAsia="nl-NL"/>
              </w:rPr>
              <w:t>ENDODONTISCHE HOOFDBREKENS.</w:t>
            </w:r>
          </w:p>
          <w:p w:rsidR="00065D70" w:rsidRPr="00065D70" w:rsidRDefault="001858C8" w:rsidP="001858C8">
            <w:pPr>
              <w:spacing w:after="0" w:line="360" w:lineRule="atLeast"/>
              <w:rPr>
                <w:rFonts w:ascii="Helvetica" w:eastAsia="Times New Roman" w:hAnsi="Helvetica" w:cs="Helvetica"/>
                <w:color w:val="757575"/>
                <w:sz w:val="18"/>
                <w:szCs w:val="18"/>
                <w:lang w:eastAsia="nl-NL"/>
              </w:rPr>
            </w:pPr>
            <w:r>
              <w:rPr>
                <w:rFonts w:ascii="Helvetica" w:eastAsia="Times New Roman" w:hAnsi="Helvetica" w:cs="Helvetica"/>
                <w:color w:val="000000"/>
                <w:sz w:val="18"/>
                <w:szCs w:val="18"/>
                <w:bdr w:val="none" w:sz="0" w:space="0" w:color="auto" w:frame="1"/>
                <w:lang w:eastAsia="nl-NL"/>
              </w:rPr>
              <w:t xml:space="preserve"> De </w:t>
            </w:r>
            <w:proofErr w:type="spellStart"/>
            <w:r>
              <w:rPr>
                <w:rFonts w:ascii="Helvetica" w:eastAsia="Times New Roman" w:hAnsi="Helvetica" w:cs="Helvetica"/>
                <w:color w:val="000000"/>
                <w:sz w:val="18"/>
                <w:szCs w:val="18"/>
                <w:bdr w:val="none" w:sz="0" w:space="0" w:color="auto" w:frame="1"/>
                <w:lang w:eastAsia="nl-NL"/>
              </w:rPr>
              <w:t>endodontische</w:t>
            </w:r>
            <w:proofErr w:type="spellEnd"/>
            <w:r>
              <w:rPr>
                <w:rFonts w:ascii="Helvetica" w:eastAsia="Times New Roman" w:hAnsi="Helvetica" w:cs="Helvetica"/>
                <w:color w:val="000000"/>
                <w:sz w:val="18"/>
                <w:szCs w:val="18"/>
                <w:bdr w:val="none" w:sz="0" w:space="0" w:color="auto" w:frame="1"/>
                <w:lang w:eastAsia="nl-NL"/>
              </w:rPr>
              <w:t xml:space="preserve"> herbehandeling: van eenvoudig tot gecompliceerd ( 1 ).</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10.30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Pauze</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11.00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3263C1" w:rsidRPr="003263C1" w:rsidRDefault="003263C1" w:rsidP="001858C8">
            <w:pPr>
              <w:spacing w:after="0" w:line="360" w:lineRule="atLeast"/>
              <w:rPr>
                <w:rFonts w:ascii="Helvetica" w:eastAsia="Times New Roman" w:hAnsi="Helvetica" w:cs="Helvetica"/>
                <w:color w:val="000000"/>
                <w:sz w:val="18"/>
                <w:szCs w:val="18"/>
                <w:bdr w:val="none" w:sz="0" w:space="0" w:color="auto" w:frame="1"/>
                <w:lang w:eastAsia="nl-NL"/>
              </w:rPr>
            </w:pPr>
            <w:r>
              <w:rPr>
                <w:rFonts w:ascii="Helvetica" w:eastAsia="Times New Roman" w:hAnsi="Helvetica" w:cs="Helvetica"/>
                <w:color w:val="000000"/>
                <w:sz w:val="18"/>
                <w:szCs w:val="18"/>
                <w:bdr w:val="none" w:sz="0" w:space="0" w:color="auto" w:frame="1"/>
                <w:lang w:eastAsia="nl-NL"/>
              </w:rPr>
              <w:t xml:space="preserve">Michiel de </w:t>
            </w:r>
            <w:proofErr w:type="spellStart"/>
            <w:r>
              <w:rPr>
                <w:rFonts w:ascii="Helvetica" w:eastAsia="Times New Roman" w:hAnsi="Helvetica" w:cs="Helvetica"/>
                <w:color w:val="000000"/>
                <w:sz w:val="18"/>
                <w:szCs w:val="18"/>
                <w:bdr w:val="none" w:sz="0" w:space="0" w:color="auto" w:frame="1"/>
                <w:lang w:eastAsia="nl-NL"/>
              </w:rPr>
              <w:t>Cleen</w:t>
            </w:r>
            <w:proofErr w:type="spellEnd"/>
            <w:r>
              <w:rPr>
                <w:rFonts w:ascii="Helvetica" w:eastAsia="Times New Roman" w:hAnsi="Helvetica" w:cs="Helvetica"/>
                <w:color w:val="000000"/>
                <w:sz w:val="18"/>
                <w:szCs w:val="18"/>
                <w:bdr w:val="none" w:sz="0" w:space="0" w:color="auto" w:frame="1"/>
                <w:lang w:eastAsia="nl-NL"/>
              </w:rPr>
              <w:t xml:space="preserve"> </w:t>
            </w:r>
            <w:r w:rsidR="001858C8">
              <w:rPr>
                <w:rFonts w:ascii="Helvetica" w:eastAsia="Times New Roman" w:hAnsi="Helvetica" w:cs="Helvetica"/>
                <w:color w:val="000000"/>
                <w:sz w:val="18"/>
                <w:szCs w:val="18"/>
                <w:bdr w:val="none" w:sz="0" w:space="0" w:color="auto" w:frame="1"/>
                <w:lang w:eastAsia="nl-NL"/>
              </w:rPr>
              <w:t xml:space="preserve">– De </w:t>
            </w:r>
            <w:proofErr w:type="spellStart"/>
            <w:r w:rsidR="001858C8">
              <w:rPr>
                <w:rFonts w:ascii="Helvetica" w:eastAsia="Times New Roman" w:hAnsi="Helvetica" w:cs="Helvetica"/>
                <w:color w:val="000000"/>
                <w:sz w:val="18"/>
                <w:szCs w:val="18"/>
                <w:bdr w:val="none" w:sz="0" w:space="0" w:color="auto" w:frame="1"/>
                <w:lang w:eastAsia="nl-NL"/>
              </w:rPr>
              <w:t>endodontisch</w:t>
            </w:r>
            <w:proofErr w:type="spellEnd"/>
            <w:r w:rsidR="001858C8">
              <w:rPr>
                <w:rFonts w:ascii="Helvetica" w:eastAsia="Times New Roman" w:hAnsi="Helvetica" w:cs="Helvetica"/>
                <w:color w:val="000000"/>
                <w:sz w:val="18"/>
                <w:szCs w:val="18"/>
                <w:bdr w:val="none" w:sz="0" w:space="0" w:color="auto" w:frame="1"/>
                <w:lang w:eastAsia="nl-NL"/>
              </w:rPr>
              <w:t xml:space="preserve"> herbehandeling: van eenvoudig tot gecompliceerd ( 2 ).</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12.30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Afsluiting cong</w:t>
            </w:r>
            <w:r w:rsidR="00F5721A">
              <w:rPr>
                <w:rFonts w:ascii="Helvetica" w:eastAsia="Times New Roman" w:hAnsi="Helvetica" w:cs="Helvetica"/>
                <w:color w:val="000000"/>
                <w:sz w:val="18"/>
                <w:szCs w:val="18"/>
                <w:bdr w:val="none" w:sz="0" w:space="0" w:color="auto" w:frame="1"/>
                <w:lang w:eastAsia="nl-NL"/>
              </w:rPr>
              <w:t xml:space="preserve">res door moderator Marijn </w:t>
            </w:r>
            <w:proofErr w:type="spellStart"/>
            <w:r w:rsidR="00F5721A">
              <w:rPr>
                <w:rFonts w:ascii="Helvetica" w:eastAsia="Times New Roman" w:hAnsi="Helvetica" w:cs="Helvetica"/>
                <w:color w:val="000000"/>
                <w:sz w:val="18"/>
                <w:szCs w:val="18"/>
                <w:bdr w:val="none" w:sz="0" w:space="0" w:color="auto" w:frame="1"/>
                <w:lang w:eastAsia="nl-NL"/>
              </w:rPr>
              <w:t>Créton</w:t>
            </w:r>
            <w:proofErr w:type="spellEnd"/>
            <w:r w:rsidRPr="00065D70">
              <w:rPr>
                <w:rFonts w:ascii="Helvetica" w:eastAsia="Times New Roman" w:hAnsi="Helvetica" w:cs="Helvetica"/>
                <w:color w:val="000000"/>
                <w:sz w:val="18"/>
                <w:szCs w:val="18"/>
                <w:bdr w:val="none" w:sz="0" w:space="0" w:color="auto" w:frame="1"/>
                <w:lang w:eastAsia="nl-NL"/>
              </w:rPr>
              <w:t xml:space="preserve"> </w:t>
            </w:r>
            <w:r w:rsidR="003263C1">
              <w:rPr>
                <w:rFonts w:ascii="Helvetica" w:eastAsia="Times New Roman" w:hAnsi="Helvetica" w:cs="Helvetica"/>
                <w:color w:val="000000"/>
                <w:sz w:val="18"/>
                <w:szCs w:val="18"/>
                <w:bdr w:val="none" w:sz="0" w:space="0" w:color="auto" w:frame="1"/>
                <w:lang w:eastAsia="nl-NL"/>
              </w:rPr>
              <w:t>(</w:t>
            </w:r>
            <w:r w:rsidRPr="00065D70">
              <w:rPr>
                <w:rFonts w:ascii="Helvetica" w:eastAsia="Times New Roman" w:hAnsi="Helvetica" w:cs="Helvetica"/>
                <w:color w:val="000000"/>
                <w:sz w:val="18"/>
                <w:szCs w:val="18"/>
                <w:bdr w:val="none" w:sz="0" w:space="0" w:color="auto" w:frame="1"/>
                <w:lang w:eastAsia="nl-NL"/>
              </w:rPr>
              <w:t>en invullen kennistoets en evaluatieformulier</w:t>
            </w:r>
            <w:r w:rsidR="003263C1">
              <w:rPr>
                <w:rFonts w:ascii="Helvetica" w:eastAsia="Times New Roman" w:hAnsi="Helvetica" w:cs="Helvetica"/>
                <w:color w:val="000000"/>
                <w:sz w:val="18"/>
                <w:szCs w:val="18"/>
                <w:bdr w:val="none" w:sz="0" w:space="0" w:color="auto" w:frame="1"/>
                <w:lang w:eastAsia="nl-NL"/>
              </w:rPr>
              <w:t>)</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13.00</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Einde congres</w:t>
            </w:r>
          </w:p>
        </w:tc>
      </w:tr>
      <w:tr w:rsidR="00065D70" w:rsidRPr="00065D70" w:rsidTr="00065D70">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 </w:t>
            </w:r>
          </w:p>
        </w:tc>
        <w:tc>
          <w:tcPr>
            <w:tcW w:w="4688" w:type="pct"/>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rsidR="00065D70" w:rsidRPr="00065D70" w:rsidRDefault="00065D70" w:rsidP="00065D70">
            <w:pPr>
              <w:spacing w:after="0" w:line="360" w:lineRule="atLeast"/>
              <w:rPr>
                <w:rFonts w:ascii="Helvetica" w:eastAsia="Times New Roman" w:hAnsi="Helvetica" w:cs="Helvetica"/>
                <w:color w:val="757575"/>
                <w:sz w:val="18"/>
                <w:szCs w:val="18"/>
                <w:lang w:eastAsia="nl-NL"/>
              </w:rPr>
            </w:pPr>
            <w:r w:rsidRPr="00065D70">
              <w:rPr>
                <w:rFonts w:ascii="Helvetica" w:eastAsia="Times New Roman" w:hAnsi="Helvetica" w:cs="Helvetica"/>
                <w:color w:val="000000"/>
                <w:sz w:val="18"/>
                <w:szCs w:val="18"/>
                <w:bdr w:val="none" w:sz="0" w:space="0" w:color="auto" w:frame="1"/>
                <w:lang w:eastAsia="nl-NL"/>
              </w:rPr>
              <w:t>Uitreiken certificaten.</w:t>
            </w:r>
          </w:p>
        </w:tc>
      </w:tr>
    </w:tbl>
    <w:p w:rsidR="004870DF" w:rsidRDefault="004870DF">
      <w:bookmarkStart w:id="0" w:name="_GoBack"/>
      <w:bookmarkEnd w:id="0"/>
    </w:p>
    <w:sectPr w:rsidR="00487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70"/>
    <w:rsid w:val="00020447"/>
    <w:rsid w:val="00065D70"/>
    <w:rsid w:val="000E7F3A"/>
    <w:rsid w:val="001858C8"/>
    <w:rsid w:val="003263C1"/>
    <w:rsid w:val="003B5ADD"/>
    <w:rsid w:val="00432FEA"/>
    <w:rsid w:val="004870DF"/>
    <w:rsid w:val="005008B6"/>
    <w:rsid w:val="0053560D"/>
    <w:rsid w:val="00645CA2"/>
    <w:rsid w:val="006507BF"/>
    <w:rsid w:val="00761C31"/>
    <w:rsid w:val="007E6A6D"/>
    <w:rsid w:val="008154DA"/>
    <w:rsid w:val="00816DAF"/>
    <w:rsid w:val="008E3AA8"/>
    <w:rsid w:val="009C6414"/>
    <w:rsid w:val="00B479A9"/>
    <w:rsid w:val="00BE6DD6"/>
    <w:rsid w:val="00C37E15"/>
    <w:rsid w:val="00D77E9E"/>
    <w:rsid w:val="00E07403"/>
    <w:rsid w:val="00E97BDB"/>
    <w:rsid w:val="00F5721A"/>
    <w:rsid w:val="00FD07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0729F-7705-4A70-8450-DBFDA844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65D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65D70"/>
    <w:rPr>
      <w:b/>
      <w:bCs/>
    </w:rPr>
  </w:style>
  <w:style w:type="character" w:customStyle="1" w:styleId="apple-converted-space">
    <w:name w:val="apple-converted-space"/>
    <w:basedOn w:val="Standaardalinea-lettertype"/>
    <w:rsid w:val="00065D70"/>
  </w:style>
  <w:style w:type="paragraph" w:styleId="Ballontekst">
    <w:name w:val="Balloon Text"/>
    <w:basedOn w:val="Standaard"/>
    <w:link w:val="BallontekstChar"/>
    <w:uiPriority w:val="99"/>
    <w:semiHidden/>
    <w:unhideWhenUsed/>
    <w:rsid w:val="00645C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5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6B255426</Template>
  <TotalTime>134</TotalTime>
  <Pages>2</Pages>
  <Words>299</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Winny Grift</dc:creator>
  <cp:keywords/>
  <dc:description/>
  <cp:lastModifiedBy>Winny Grift</cp:lastModifiedBy>
  <cp:revision>7</cp:revision>
  <cp:lastPrinted>2017-02-22T13:44:00Z</cp:lastPrinted>
  <dcterms:created xsi:type="dcterms:W3CDTF">2017-02-09T09:31:00Z</dcterms:created>
  <dcterms:modified xsi:type="dcterms:W3CDTF">2017-02-22T14:38:00Z</dcterms:modified>
</cp:coreProperties>
</file>